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A406" w14:textId="77777777" w:rsidR="0023313B" w:rsidRPr="00DE692A" w:rsidRDefault="0023313B" w:rsidP="0023313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EDITAL Nº 01/2024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9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J/FUNCULT</w:t>
      </w:r>
    </w:p>
    <w:p w14:paraId="19EA7643" w14:textId="77777777" w:rsidR="0023313B" w:rsidRPr="005E4C4C" w:rsidRDefault="0023313B" w:rsidP="00233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3D1CEB1D" w14:textId="77777777" w:rsidR="0082083F" w:rsidRDefault="0082083F" w:rsidP="0082083F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1" w14:textId="68319C97" w:rsidR="003F0A79" w:rsidRPr="00F57EBC" w:rsidRDefault="00B1033D" w:rsidP="00F57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EBC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4E5700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F57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000002" w14:textId="77777777" w:rsidR="003F0A79" w:rsidRPr="00F57EBC" w:rsidRDefault="00B1033D" w:rsidP="00F57EBC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BC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0A112602" w14:textId="77777777" w:rsidR="00BA0F70" w:rsidRPr="00F57EBC" w:rsidRDefault="00BA0F70" w:rsidP="00F57EBC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23EE25E6" w:rsidR="003F0A79" w:rsidRPr="00F57EBC" w:rsidRDefault="00B1033D" w:rsidP="0023313B">
      <w:pPr>
        <w:spacing w:after="12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F57EBC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82083F" w:rsidRPr="00F57EBC">
        <w:rPr>
          <w:rFonts w:ascii="Times New Roman" w:hAnsi="Times New Roman" w:cs="Times New Roman"/>
          <w:sz w:val="24"/>
          <w:szCs w:val="24"/>
        </w:rPr>
        <w:t>XXX/2024,</w:t>
      </w:r>
      <w:r w:rsidRPr="00F57EBC">
        <w:rPr>
          <w:rFonts w:ascii="Times New Roman" w:hAnsi="Times New Roman" w:cs="Times New Roman"/>
          <w:sz w:val="24"/>
          <w:szCs w:val="24"/>
        </w:rPr>
        <w:t xml:space="preserve"> TENDO POR OBJETO A CONCESSÃO DE APOIO FINANCEIRO A AÇÕES CULTURAIS CONTEMPLADAS PELO EDITAL nº </w:t>
      </w:r>
      <w:r w:rsidR="0082083F" w:rsidRPr="00F57EBC">
        <w:rPr>
          <w:rFonts w:ascii="Times New Roman" w:hAnsi="Times New Roman" w:cs="Times New Roman"/>
          <w:sz w:val="24"/>
          <w:szCs w:val="24"/>
        </w:rPr>
        <w:t>0</w:t>
      </w:r>
      <w:r w:rsidR="0023313B">
        <w:rPr>
          <w:rFonts w:ascii="Times New Roman" w:hAnsi="Times New Roman" w:cs="Times New Roman"/>
          <w:sz w:val="24"/>
          <w:szCs w:val="24"/>
        </w:rPr>
        <w:t>1</w:t>
      </w:r>
      <w:r w:rsidRPr="00F57EBC">
        <w:rPr>
          <w:rFonts w:ascii="Times New Roman" w:hAnsi="Times New Roman" w:cs="Times New Roman"/>
          <w:sz w:val="24"/>
          <w:szCs w:val="24"/>
        </w:rPr>
        <w:t>/202</w:t>
      </w:r>
      <w:r w:rsidR="00DD3248" w:rsidRPr="00F57EBC">
        <w:rPr>
          <w:rFonts w:ascii="Times New Roman" w:hAnsi="Times New Roman" w:cs="Times New Roman"/>
          <w:sz w:val="24"/>
          <w:szCs w:val="24"/>
        </w:rPr>
        <w:t>4</w:t>
      </w:r>
      <w:r w:rsidRPr="00F57EB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2083F" w:rsidRPr="00F57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13B">
        <w:rPr>
          <w:rFonts w:ascii="Times New Roman" w:hAnsi="Times New Roman" w:cs="Times New Roman"/>
          <w:i/>
          <w:sz w:val="24"/>
          <w:szCs w:val="24"/>
        </w:rPr>
        <w:t>EDITAL LÁZARO JOAQUIM ROBERTO DE FOMENTO CULTURAL</w:t>
      </w:r>
      <w:r w:rsidRPr="00F57EBC">
        <w:rPr>
          <w:rFonts w:ascii="Times New Roman" w:hAnsi="Times New Roman" w:cs="Times New Roman"/>
          <w:i/>
          <w:sz w:val="24"/>
          <w:szCs w:val="24"/>
        </w:rPr>
        <w:t>,</w:t>
      </w:r>
      <w:r w:rsidRPr="00F57EBC">
        <w:rPr>
          <w:rFonts w:ascii="Times New Roman" w:hAnsi="Times New Roman" w:cs="Times New Roman"/>
          <w:sz w:val="24"/>
          <w:szCs w:val="24"/>
        </w:rPr>
        <w:t xml:space="preserve"> NOS TERMOS DA LEI Nº </w:t>
      </w:r>
      <w:r w:rsidR="00DD3248" w:rsidRPr="00F57EBC">
        <w:rPr>
          <w:rFonts w:ascii="Times New Roman" w:hAnsi="Times New Roman" w:cs="Times New Roman"/>
          <w:sz w:val="24"/>
          <w:szCs w:val="24"/>
        </w:rPr>
        <w:t>14.399</w:t>
      </w:r>
      <w:r w:rsidRPr="00F57EBC">
        <w:rPr>
          <w:rFonts w:ascii="Times New Roman" w:hAnsi="Times New Roman" w:cs="Times New Roman"/>
          <w:sz w:val="24"/>
          <w:szCs w:val="24"/>
        </w:rPr>
        <w:t>/2022 (</w:t>
      </w:r>
      <w:r w:rsidR="00DD3248" w:rsidRPr="00F57EBC">
        <w:rPr>
          <w:rFonts w:ascii="Times New Roman" w:hAnsi="Times New Roman" w:cs="Times New Roman"/>
          <w:sz w:val="24"/>
          <w:szCs w:val="24"/>
        </w:rPr>
        <w:t>PNAB</w:t>
      </w:r>
      <w:r w:rsidRPr="00F57EBC">
        <w:rPr>
          <w:rFonts w:ascii="Times New Roman" w:hAnsi="Times New Roman" w:cs="Times New Roman"/>
          <w:sz w:val="24"/>
          <w:szCs w:val="24"/>
        </w:rPr>
        <w:t>), DO DECRETO N. 11.</w:t>
      </w:r>
      <w:r w:rsidR="00DD3248" w:rsidRPr="00F57EBC">
        <w:rPr>
          <w:rFonts w:ascii="Times New Roman" w:hAnsi="Times New Roman" w:cs="Times New Roman"/>
          <w:sz w:val="24"/>
          <w:szCs w:val="24"/>
        </w:rPr>
        <w:t>740</w:t>
      </w:r>
      <w:r w:rsidRPr="00F57EBC">
        <w:rPr>
          <w:rFonts w:ascii="Times New Roman" w:hAnsi="Times New Roman" w:cs="Times New Roman"/>
          <w:sz w:val="24"/>
          <w:szCs w:val="24"/>
        </w:rPr>
        <w:t xml:space="preserve">/2023 (DECRETO </w:t>
      </w:r>
      <w:r w:rsidR="00DD3248" w:rsidRPr="00F57EBC">
        <w:rPr>
          <w:rFonts w:ascii="Times New Roman" w:hAnsi="Times New Roman" w:cs="Times New Roman"/>
          <w:sz w:val="24"/>
          <w:szCs w:val="24"/>
        </w:rPr>
        <w:t>PNAB</w:t>
      </w:r>
      <w:r w:rsidRPr="00F57EBC">
        <w:rPr>
          <w:rFonts w:ascii="Times New Roman" w:hAnsi="Times New Roman" w:cs="Times New Roman"/>
          <w:sz w:val="24"/>
          <w:szCs w:val="24"/>
        </w:rPr>
        <w:t xml:space="preserve">) E </w:t>
      </w:r>
      <w:r w:rsidR="0023313B">
        <w:rPr>
          <w:rFonts w:ascii="Times New Roman" w:hAnsi="Times New Roman" w:cs="Times New Roman"/>
          <w:sz w:val="24"/>
          <w:szCs w:val="24"/>
        </w:rPr>
        <w:t xml:space="preserve">DA LEI </w:t>
      </w:r>
      <w:r w:rsidRPr="00F57EBC">
        <w:rPr>
          <w:rFonts w:ascii="Times New Roman" w:hAnsi="Times New Roman" w:cs="Times New Roman"/>
          <w:sz w:val="24"/>
          <w:szCs w:val="24"/>
        </w:rPr>
        <w:t>1</w:t>
      </w:r>
      <w:r w:rsidR="0023313B">
        <w:rPr>
          <w:rFonts w:ascii="Times New Roman" w:hAnsi="Times New Roman" w:cs="Times New Roman"/>
          <w:sz w:val="24"/>
          <w:szCs w:val="24"/>
        </w:rPr>
        <w:t>4.903/2024</w:t>
      </w:r>
      <w:r w:rsidRPr="00F57EBC">
        <w:rPr>
          <w:rFonts w:ascii="Times New Roman" w:hAnsi="Times New Roman" w:cs="Times New Roman"/>
          <w:sz w:val="24"/>
          <w:szCs w:val="24"/>
        </w:rPr>
        <w:t xml:space="preserve"> (</w:t>
      </w:r>
      <w:r w:rsidR="0023313B">
        <w:rPr>
          <w:rFonts w:ascii="Times New Roman" w:hAnsi="Times New Roman" w:cs="Times New Roman"/>
          <w:sz w:val="24"/>
          <w:szCs w:val="24"/>
        </w:rPr>
        <w:t>MARCO REGULATÓRIO DO FOMENTO À CULTURA</w:t>
      </w:r>
      <w:r w:rsidRPr="00F57EBC">
        <w:rPr>
          <w:rFonts w:ascii="Times New Roman" w:hAnsi="Times New Roman" w:cs="Times New Roman"/>
          <w:sz w:val="24"/>
          <w:szCs w:val="24"/>
        </w:rPr>
        <w:t xml:space="preserve"> FOMENTO).</w:t>
      </w:r>
    </w:p>
    <w:p w14:paraId="00000004" w14:textId="77777777" w:rsidR="003F0A79" w:rsidRPr="00F57EBC" w:rsidRDefault="003F0A79" w:rsidP="00F57EB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F57EBC" w:rsidRDefault="00B1033D" w:rsidP="00296B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EBC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77777777" w:rsidR="003F0A79" w:rsidRPr="001E1BC5" w:rsidRDefault="00B1033D" w:rsidP="0029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C5">
        <w:rPr>
          <w:rFonts w:ascii="Times New Roman" w:hAnsi="Times New Roman" w:cs="Times New Roman"/>
          <w:sz w:val="24"/>
          <w:szCs w:val="24"/>
        </w:rPr>
        <w:t>1.1 O 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526CA62E" w14:textId="77777777" w:rsidR="00296BEF" w:rsidRPr="00F57EBC" w:rsidRDefault="00296BEF" w:rsidP="0029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3F0A79" w:rsidRPr="00F57EBC" w:rsidRDefault="00B1033D" w:rsidP="00296B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EBC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63794A05" w14:textId="7BBD435E" w:rsidR="00DD3248" w:rsidRDefault="00B1033D" w:rsidP="0029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BC">
        <w:rPr>
          <w:rFonts w:ascii="Times New Roman" w:hAnsi="Times New Roman" w:cs="Times New Roman"/>
          <w:sz w:val="24"/>
          <w:szCs w:val="24"/>
        </w:rPr>
        <w:t xml:space="preserve">2.1 Este Termo de Execução Cultural é instrumento da modalidade de fomento à execução de ações culturais de que trata </w:t>
      </w:r>
      <w:r w:rsidR="007F23C7">
        <w:rPr>
          <w:rFonts w:ascii="Times New Roman" w:hAnsi="Times New Roman" w:cs="Times New Roman"/>
          <w:sz w:val="24"/>
          <w:szCs w:val="24"/>
        </w:rPr>
        <w:t>a alínea “a”</w:t>
      </w:r>
      <w:r w:rsidR="0050036F">
        <w:rPr>
          <w:rFonts w:ascii="Times New Roman" w:hAnsi="Times New Roman" w:cs="Times New Roman"/>
          <w:sz w:val="24"/>
          <w:szCs w:val="24"/>
        </w:rPr>
        <w:t>,</w:t>
      </w:r>
      <w:r w:rsidRPr="00F57EBC">
        <w:rPr>
          <w:rFonts w:ascii="Times New Roman" w:hAnsi="Times New Roman" w:cs="Times New Roman"/>
          <w:sz w:val="24"/>
          <w:szCs w:val="24"/>
        </w:rPr>
        <w:t xml:space="preserve"> inciso I do art. </w:t>
      </w:r>
      <w:r w:rsidR="0050036F">
        <w:rPr>
          <w:rFonts w:ascii="Times New Roman" w:hAnsi="Times New Roman" w:cs="Times New Roman"/>
          <w:sz w:val="24"/>
          <w:szCs w:val="24"/>
        </w:rPr>
        <w:t>4º</w:t>
      </w:r>
      <w:r w:rsidRPr="00F57EBC">
        <w:rPr>
          <w:rFonts w:ascii="Times New Roman" w:hAnsi="Times New Roman" w:cs="Times New Roman"/>
          <w:sz w:val="24"/>
          <w:szCs w:val="24"/>
        </w:rPr>
        <w:t xml:space="preserve"> d</w:t>
      </w:r>
      <w:r w:rsidR="0050036F">
        <w:rPr>
          <w:rFonts w:ascii="Times New Roman" w:hAnsi="Times New Roman" w:cs="Times New Roman"/>
          <w:sz w:val="24"/>
          <w:szCs w:val="24"/>
        </w:rPr>
        <w:t>a Lei</w:t>
      </w:r>
      <w:r w:rsidRPr="00F57EBC">
        <w:rPr>
          <w:rFonts w:ascii="Times New Roman" w:hAnsi="Times New Roman" w:cs="Times New Roman"/>
          <w:sz w:val="24"/>
          <w:szCs w:val="24"/>
        </w:rPr>
        <w:t xml:space="preserve"> 1</w:t>
      </w:r>
      <w:r w:rsidR="0050036F">
        <w:rPr>
          <w:rFonts w:ascii="Times New Roman" w:hAnsi="Times New Roman" w:cs="Times New Roman"/>
          <w:sz w:val="24"/>
          <w:szCs w:val="24"/>
        </w:rPr>
        <w:t>4</w:t>
      </w:r>
      <w:r w:rsidRPr="00F57EBC">
        <w:rPr>
          <w:rFonts w:ascii="Times New Roman" w:hAnsi="Times New Roman" w:cs="Times New Roman"/>
          <w:sz w:val="24"/>
          <w:szCs w:val="24"/>
        </w:rPr>
        <w:t>.</w:t>
      </w:r>
      <w:r w:rsidR="0050036F">
        <w:rPr>
          <w:rFonts w:ascii="Times New Roman" w:hAnsi="Times New Roman" w:cs="Times New Roman"/>
          <w:sz w:val="24"/>
          <w:szCs w:val="24"/>
        </w:rPr>
        <w:t>903</w:t>
      </w:r>
      <w:r w:rsidRPr="00F57EBC">
        <w:rPr>
          <w:rFonts w:ascii="Times New Roman" w:hAnsi="Times New Roman" w:cs="Times New Roman"/>
          <w:sz w:val="24"/>
          <w:szCs w:val="24"/>
        </w:rPr>
        <w:t>/202</w:t>
      </w:r>
      <w:r w:rsidR="0050036F">
        <w:rPr>
          <w:rFonts w:ascii="Times New Roman" w:hAnsi="Times New Roman" w:cs="Times New Roman"/>
          <w:sz w:val="24"/>
          <w:szCs w:val="24"/>
        </w:rPr>
        <w:t>4</w:t>
      </w:r>
      <w:r w:rsidRPr="00F57EBC">
        <w:rPr>
          <w:rFonts w:ascii="Times New Roman" w:hAnsi="Times New Roman" w:cs="Times New Roman"/>
          <w:sz w:val="24"/>
          <w:szCs w:val="24"/>
        </w:rPr>
        <w:t xml:space="preserve">, celebrado com agente cultural selecionado nos termos da </w:t>
      </w:r>
      <w:r w:rsidR="00DD3248" w:rsidRPr="00F57EBC">
        <w:rPr>
          <w:rFonts w:ascii="Times New Roman" w:hAnsi="Times New Roman" w:cs="Times New Roman"/>
          <w:sz w:val="24"/>
          <w:szCs w:val="24"/>
        </w:rPr>
        <w:t xml:space="preserve">LEI Nº 14.399/2022 (PNAB), DO DECRETO N. </w:t>
      </w:r>
      <w:r w:rsidR="00DD3248" w:rsidRPr="00F57EBC">
        <w:rPr>
          <w:rFonts w:ascii="Times New Roman" w:hAnsi="Times New Roman" w:cs="Times New Roman"/>
          <w:sz w:val="24"/>
          <w:szCs w:val="24"/>
        </w:rPr>
        <w:lastRenderedPageBreak/>
        <w:t xml:space="preserve">11.740/2023 (DECRETO PNAB) E </w:t>
      </w:r>
      <w:r w:rsidR="0050036F">
        <w:rPr>
          <w:rFonts w:ascii="Times New Roman" w:hAnsi="Times New Roman" w:cs="Times New Roman"/>
          <w:sz w:val="24"/>
          <w:szCs w:val="24"/>
        </w:rPr>
        <w:t xml:space="preserve">DA LEI </w:t>
      </w:r>
      <w:r w:rsidR="00DD3248" w:rsidRPr="00F57EBC">
        <w:rPr>
          <w:rFonts w:ascii="Times New Roman" w:hAnsi="Times New Roman" w:cs="Times New Roman"/>
          <w:sz w:val="24"/>
          <w:szCs w:val="24"/>
        </w:rPr>
        <w:t>1</w:t>
      </w:r>
      <w:r w:rsidR="0050036F">
        <w:rPr>
          <w:rFonts w:ascii="Times New Roman" w:hAnsi="Times New Roman" w:cs="Times New Roman"/>
          <w:sz w:val="24"/>
          <w:szCs w:val="24"/>
        </w:rPr>
        <w:t>4</w:t>
      </w:r>
      <w:r w:rsidR="00DD3248" w:rsidRPr="00F57EBC">
        <w:rPr>
          <w:rFonts w:ascii="Times New Roman" w:hAnsi="Times New Roman" w:cs="Times New Roman"/>
          <w:sz w:val="24"/>
          <w:szCs w:val="24"/>
        </w:rPr>
        <w:t>.</w:t>
      </w:r>
      <w:r w:rsidR="0050036F">
        <w:rPr>
          <w:rFonts w:ascii="Times New Roman" w:hAnsi="Times New Roman" w:cs="Times New Roman"/>
          <w:sz w:val="24"/>
          <w:szCs w:val="24"/>
        </w:rPr>
        <w:t>903</w:t>
      </w:r>
      <w:r w:rsidR="00DD3248" w:rsidRPr="00F57EBC">
        <w:rPr>
          <w:rFonts w:ascii="Times New Roman" w:hAnsi="Times New Roman" w:cs="Times New Roman"/>
          <w:sz w:val="24"/>
          <w:szCs w:val="24"/>
        </w:rPr>
        <w:t>/202</w:t>
      </w:r>
      <w:r w:rsidR="0050036F">
        <w:rPr>
          <w:rFonts w:ascii="Times New Roman" w:hAnsi="Times New Roman" w:cs="Times New Roman"/>
          <w:sz w:val="24"/>
          <w:szCs w:val="24"/>
        </w:rPr>
        <w:t>4</w:t>
      </w:r>
      <w:r w:rsidR="00DD3248" w:rsidRPr="00F57EBC">
        <w:rPr>
          <w:rFonts w:ascii="Times New Roman" w:hAnsi="Times New Roman" w:cs="Times New Roman"/>
          <w:sz w:val="24"/>
          <w:szCs w:val="24"/>
        </w:rPr>
        <w:t xml:space="preserve"> (</w:t>
      </w:r>
      <w:r w:rsidR="0050036F">
        <w:rPr>
          <w:rFonts w:ascii="Times New Roman" w:hAnsi="Times New Roman" w:cs="Times New Roman"/>
          <w:sz w:val="24"/>
          <w:szCs w:val="24"/>
        </w:rPr>
        <w:t xml:space="preserve">MARCO REGULATÓRIO </w:t>
      </w:r>
      <w:r w:rsidR="00DD3248" w:rsidRPr="00F57EBC">
        <w:rPr>
          <w:rFonts w:ascii="Times New Roman" w:hAnsi="Times New Roman" w:cs="Times New Roman"/>
          <w:sz w:val="24"/>
          <w:szCs w:val="24"/>
        </w:rPr>
        <w:t>DE FOMENTO</w:t>
      </w:r>
      <w:r w:rsidR="00355996">
        <w:rPr>
          <w:rFonts w:ascii="Times New Roman" w:hAnsi="Times New Roman" w:cs="Times New Roman"/>
          <w:sz w:val="24"/>
          <w:szCs w:val="24"/>
        </w:rPr>
        <w:t xml:space="preserve"> À CULTURA</w:t>
      </w:r>
      <w:r w:rsidR="00DD3248" w:rsidRPr="00F57EBC">
        <w:rPr>
          <w:rFonts w:ascii="Times New Roman" w:hAnsi="Times New Roman" w:cs="Times New Roman"/>
          <w:sz w:val="24"/>
          <w:szCs w:val="24"/>
        </w:rPr>
        <w:t>).</w:t>
      </w:r>
    </w:p>
    <w:p w14:paraId="260B1E28" w14:textId="77777777" w:rsidR="00296BEF" w:rsidRPr="00F57EBC" w:rsidRDefault="00296BEF" w:rsidP="0029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3F0A79" w:rsidRPr="00F57EBC" w:rsidRDefault="00B1033D" w:rsidP="00296B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EBC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77777777" w:rsidR="003F0A79" w:rsidRDefault="00B1033D" w:rsidP="0029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BC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6A5BAED8" w14:textId="77777777" w:rsidR="00085AFA" w:rsidRPr="00F57EBC" w:rsidRDefault="00085AFA" w:rsidP="0029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3F0A79" w:rsidRPr="00F57EBC" w:rsidRDefault="00B1033D" w:rsidP="00296B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EBC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F57EBC" w:rsidRDefault="00B1033D" w:rsidP="0029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BC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F57EBC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30F5AA6E" w14:textId="77777777" w:rsidR="00296BEF" w:rsidRPr="00F57EBC" w:rsidRDefault="00296BEF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BEF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1C24894" w14:textId="77777777" w:rsidR="00296BEF" w:rsidRPr="00296BEF" w:rsidRDefault="00296BEF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BEF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35A6DDD1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6.1 São obrigações </w:t>
      </w:r>
      <w:r w:rsidR="00F57EBC" w:rsidRPr="00296BEF">
        <w:rPr>
          <w:rFonts w:ascii="Times New Roman" w:hAnsi="Times New Roman" w:cs="Times New Roman"/>
          <w:sz w:val="24"/>
          <w:szCs w:val="24"/>
        </w:rPr>
        <w:t xml:space="preserve">da Prefeitura Municipal de </w:t>
      </w:r>
      <w:r w:rsidR="00ED5807">
        <w:rPr>
          <w:rFonts w:ascii="Times New Roman" w:hAnsi="Times New Roman" w:cs="Times New Roman"/>
          <w:sz w:val="24"/>
          <w:szCs w:val="24"/>
        </w:rPr>
        <w:t>Janduís</w:t>
      </w:r>
      <w:r w:rsidR="00F57EBC" w:rsidRPr="00296BEF">
        <w:rPr>
          <w:rFonts w:ascii="Times New Roman" w:hAnsi="Times New Roman" w:cs="Times New Roman"/>
          <w:sz w:val="24"/>
          <w:szCs w:val="24"/>
        </w:rPr>
        <w:t>/</w:t>
      </w:r>
      <w:r w:rsidR="00ED5807">
        <w:rPr>
          <w:rFonts w:ascii="Times New Roman" w:hAnsi="Times New Roman" w:cs="Times New Roman"/>
          <w:sz w:val="24"/>
          <w:szCs w:val="24"/>
        </w:rPr>
        <w:t>Fundação Cultural Mestre Dadá</w:t>
      </w:r>
      <w:r w:rsidR="00774904">
        <w:rPr>
          <w:rFonts w:ascii="Times New Roman" w:hAnsi="Times New Roman" w:cs="Times New Roman"/>
          <w:sz w:val="24"/>
          <w:szCs w:val="24"/>
        </w:rPr>
        <w:t>:</w:t>
      </w:r>
    </w:p>
    <w:p w14:paraId="00000012" w14:textId="5E9518B9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>I) transferir os recursos ao(a)</w:t>
      </w:r>
      <w:r w:rsidR="5A798C68" w:rsidRPr="00296BEF">
        <w:rPr>
          <w:rFonts w:ascii="Times New Roman" w:hAnsi="Times New Roman" w:cs="Times New Roman"/>
          <w:sz w:val="24"/>
          <w:szCs w:val="24"/>
        </w:rPr>
        <w:t xml:space="preserve"> </w:t>
      </w:r>
      <w:r w:rsidRPr="00296BEF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00000013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lastRenderedPageBreak/>
        <w:t>VI) monitorar o cumprimento pelo(a) AGENTE CULTURAL das obrigações previstas na CLÁUSULA 6.2.</w:t>
      </w:r>
    </w:p>
    <w:p w14:paraId="00000018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00000019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4FD8C17B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3C099449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V) prestar informações à </w:t>
      </w:r>
      <w:r w:rsidR="00F57EBC" w:rsidRPr="00296BEF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ED5807">
        <w:rPr>
          <w:rFonts w:ascii="Times New Roman" w:hAnsi="Times New Roman" w:cs="Times New Roman"/>
          <w:sz w:val="24"/>
          <w:szCs w:val="24"/>
        </w:rPr>
        <w:t>Janduís</w:t>
      </w:r>
      <w:r w:rsidR="00F57EBC" w:rsidRPr="00296BEF">
        <w:rPr>
          <w:rFonts w:ascii="Times New Roman" w:hAnsi="Times New Roman" w:cs="Times New Roman"/>
          <w:sz w:val="24"/>
          <w:szCs w:val="24"/>
        </w:rPr>
        <w:t>/</w:t>
      </w:r>
      <w:r w:rsidR="00ED5807">
        <w:rPr>
          <w:rFonts w:ascii="Times New Roman" w:hAnsi="Times New Roman" w:cs="Times New Roman"/>
          <w:sz w:val="24"/>
          <w:szCs w:val="24"/>
        </w:rPr>
        <w:t>Fundação Cultural Mestre Dadá</w:t>
      </w:r>
      <w:r w:rsidRPr="00296BEF">
        <w:rPr>
          <w:rFonts w:ascii="Times New Roman" w:hAnsi="Times New Roman" w:cs="Times New Roman"/>
          <w:sz w:val="24"/>
          <w:szCs w:val="24"/>
        </w:rPr>
        <w:t xml:space="preserve"> por meio de Relatório de Execução do Objeto, apresentado no prazo máximo de </w:t>
      </w:r>
      <w:r w:rsidR="00F57EBC" w:rsidRPr="00296BEF">
        <w:rPr>
          <w:rFonts w:ascii="Times New Roman" w:hAnsi="Times New Roman" w:cs="Times New Roman"/>
          <w:sz w:val="24"/>
          <w:szCs w:val="24"/>
        </w:rPr>
        <w:t>30 dias</w:t>
      </w:r>
      <w:r w:rsidRPr="00296BEF">
        <w:rPr>
          <w:rFonts w:ascii="Times New Roman" w:hAnsi="Times New Roman" w:cs="Times New Roman"/>
          <w:sz w:val="24"/>
          <w:szCs w:val="24"/>
        </w:rPr>
        <w:t xml:space="preserve"> contados do término da vigência do termo de execução cultural;</w:t>
      </w:r>
    </w:p>
    <w:p w14:paraId="0000001E" w14:textId="1AFD42AF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>VI) atender a qualquer solicitação regular feita pel</w:t>
      </w:r>
      <w:r w:rsidR="00296BEF">
        <w:rPr>
          <w:rFonts w:ascii="Times New Roman" w:hAnsi="Times New Roman" w:cs="Times New Roman"/>
          <w:sz w:val="24"/>
          <w:szCs w:val="24"/>
        </w:rPr>
        <w:t xml:space="preserve">a Prefeitura Municipal de </w:t>
      </w:r>
      <w:r w:rsidR="00ED5807">
        <w:rPr>
          <w:rFonts w:ascii="Times New Roman" w:hAnsi="Times New Roman" w:cs="Times New Roman"/>
          <w:sz w:val="24"/>
          <w:szCs w:val="24"/>
        </w:rPr>
        <w:t>Janduís</w:t>
      </w:r>
      <w:r w:rsidR="00296BEF">
        <w:rPr>
          <w:rFonts w:ascii="Times New Roman" w:hAnsi="Times New Roman" w:cs="Times New Roman"/>
          <w:sz w:val="24"/>
          <w:szCs w:val="24"/>
        </w:rPr>
        <w:t>/</w:t>
      </w:r>
      <w:r w:rsidR="00ED5807">
        <w:rPr>
          <w:rFonts w:ascii="Times New Roman" w:hAnsi="Times New Roman" w:cs="Times New Roman"/>
          <w:sz w:val="24"/>
          <w:szCs w:val="24"/>
        </w:rPr>
        <w:t>Fundação Cultural Mestre Dadá</w:t>
      </w:r>
      <w:r w:rsidRPr="00296BEF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0000001F" w14:textId="7DD3170A" w:rsidR="003F0A79" w:rsidRPr="00296BEF" w:rsidRDefault="00B1033D" w:rsidP="00296BE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296BEF">
        <w:rPr>
          <w:rFonts w:ascii="Times New Roman" w:hAnsi="Times New Roman" w:cs="Times New Roman"/>
          <w:sz w:val="24"/>
          <w:szCs w:val="24"/>
        </w:rPr>
        <w:t>Política Nacional Aldir Blanc de Fomento à Cultura</w:t>
      </w:r>
      <w:r w:rsidRPr="00296BEF">
        <w:rPr>
          <w:rFonts w:ascii="Times New Roman" w:hAnsi="Times New Roman" w:cs="Times New Roman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296BEF">
        <w:rPr>
          <w:rFonts w:ascii="Times New Roman" w:hAnsi="Times New Roman" w:cs="Times New Roman"/>
          <w:sz w:val="24"/>
          <w:szCs w:val="24"/>
        </w:rPr>
        <w:t>, observando as vedações existentes na Lei nº 9.504/1997 (Lei das Eleições) nos três meses que antecedem as eleições</w:t>
      </w:r>
      <w:r w:rsidRPr="00296BEF">
        <w:rPr>
          <w:rFonts w:ascii="Times New Roman" w:hAnsi="Times New Roman" w:cs="Times New Roman"/>
          <w:sz w:val="24"/>
          <w:szCs w:val="24"/>
        </w:rPr>
        <w:t>;</w:t>
      </w:r>
    </w:p>
    <w:p w14:paraId="00000020" w14:textId="77777777" w:rsidR="003F0A79" w:rsidRPr="00296BEF" w:rsidRDefault="00B1033D" w:rsidP="0012075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296BEF" w:rsidRDefault="00B1033D" w:rsidP="0012075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>IX) guardar a documentação referente à prestação de informações</w:t>
      </w:r>
      <w:r w:rsidR="0A52AC75" w:rsidRPr="00296BEF">
        <w:rPr>
          <w:rFonts w:ascii="Times New Roman" w:hAnsi="Times New Roman" w:cs="Times New Roman"/>
          <w:sz w:val="24"/>
          <w:szCs w:val="24"/>
        </w:rPr>
        <w:t xml:space="preserve"> e financeira</w:t>
      </w:r>
      <w:r w:rsidRPr="00296BEF">
        <w:rPr>
          <w:rFonts w:ascii="Times New Roman" w:hAnsi="Times New Roman" w:cs="Times New Roman"/>
          <w:sz w:val="24"/>
          <w:szCs w:val="24"/>
        </w:rPr>
        <w:t xml:space="preserve"> pelo prazo de </w:t>
      </w:r>
      <w:r w:rsidR="00DD3248" w:rsidRPr="00296BEF">
        <w:rPr>
          <w:rFonts w:ascii="Times New Roman" w:hAnsi="Times New Roman" w:cs="Times New Roman"/>
          <w:sz w:val="24"/>
          <w:szCs w:val="24"/>
        </w:rPr>
        <w:t>5</w:t>
      </w:r>
      <w:r w:rsidRPr="00296BEF">
        <w:rPr>
          <w:rFonts w:ascii="Times New Roman" w:hAnsi="Times New Roman" w:cs="Times New Roman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296BEF" w:rsidRDefault="00B1033D" w:rsidP="0012075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</w:t>
      </w:r>
      <w:r w:rsidR="00766C10" w:rsidRPr="00296BEF">
        <w:rPr>
          <w:rFonts w:ascii="Times New Roman" w:hAnsi="Times New Roman" w:cs="Times New Roman"/>
          <w:sz w:val="24"/>
          <w:szCs w:val="24"/>
        </w:rPr>
        <w:t>;</w:t>
      </w:r>
    </w:p>
    <w:p w14:paraId="11AF24F5" w14:textId="5F909454" w:rsidR="00766C10" w:rsidRDefault="00766C10" w:rsidP="0012075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96BEF">
        <w:rPr>
          <w:rFonts w:ascii="Times New Roman" w:hAnsi="Times New Roman" w:cs="Times New Roman"/>
          <w:sz w:val="24"/>
          <w:szCs w:val="24"/>
        </w:rPr>
        <w:t xml:space="preserve">XI) </w:t>
      </w:r>
      <w:r w:rsidR="007B4602" w:rsidRPr="00296BEF">
        <w:rPr>
          <w:rFonts w:ascii="Times New Roman" w:hAnsi="Times New Roman" w:cs="Times New Roman"/>
          <w:sz w:val="24"/>
          <w:szCs w:val="24"/>
        </w:rPr>
        <w:t>e</w:t>
      </w:r>
      <w:r w:rsidRPr="00296BEF">
        <w:rPr>
          <w:rFonts w:ascii="Times New Roman" w:hAnsi="Times New Roman" w:cs="Times New Roman"/>
          <w:sz w:val="24"/>
          <w:szCs w:val="24"/>
        </w:rPr>
        <w:t>ncaminhar os documentos do novo dirigente, bem como nova ata de eleição ou termo de posse</w:t>
      </w:r>
      <w:r w:rsidR="00CD2641" w:rsidRPr="00296BEF">
        <w:rPr>
          <w:rFonts w:ascii="Times New Roman" w:hAnsi="Times New Roman" w:cs="Times New Roman"/>
          <w:sz w:val="24"/>
          <w:szCs w:val="24"/>
        </w:rPr>
        <w:t>, em</w:t>
      </w:r>
      <w:r w:rsidRPr="00296BEF">
        <w:rPr>
          <w:rFonts w:ascii="Times New Roman" w:hAnsi="Times New Roman" w:cs="Times New Roman"/>
          <w:sz w:val="24"/>
          <w:szCs w:val="24"/>
        </w:rPr>
        <w:t xml:space="preserve"> caso de falecimento ou substituição de dirigente da entidade cultural</w:t>
      </w:r>
      <w:r w:rsidR="007B4602" w:rsidRPr="00296BEF">
        <w:rPr>
          <w:rFonts w:ascii="Times New Roman" w:hAnsi="Times New Roman" w:cs="Times New Roman"/>
          <w:sz w:val="24"/>
          <w:szCs w:val="24"/>
        </w:rPr>
        <w:t>, caso seja agente cultural pessoa jurídica</w:t>
      </w:r>
      <w:r w:rsidR="00CD2641" w:rsidRPr="00296BEF">
        <w:rPr>
          <w:rFonts w:ascii="Times New Roman" w:hAnsi="Times New Roman" w:cs="Times New Roman"/>
          <w:sz w:val="24"/>
          <w:szCs w:val="24"/>
        </w:rPr>
        <w:t>.</w:t>
      </w:r>
      <w:r w:rsidRPr="00296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45E51" w14:textId="77777777" w:rsidR="0012075F" w:rsidRPr="00296BEF" w:rsidRDefault="0012075F" w:rsidP="0012075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BDA9D32" w14:textId="18ADFA09" w:rsidR="007B4602" w:rsidRPr="0012075F" w:rsidRDefault="007B4602" w:rsidP="001207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75F">
        <w:rPr>
          <w:rFonts w:ascii="Times New Roman" w:hAnsi="Times New Roman" w:cs="Times New Roman"/>
          <w:b/>
          <w:bCs/>
          <w:sz w:val="24"/>
          <w:szCs w:val="24"/>
        </w:rPr>
        <w:t>7. PRESTAÇÃO DE INFORMAÇÕES EM RELATÓRIO DE EXECUÇÃO DO OBJETO</w:t>
      </w:r>
    </w:p>
    <w:p w14:paraId="00000030" w14:textId="405AFF4B" w:rsidR="003F0A79" w:rsidRPr="0012075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7.1</w:t>
      </w:r>
      <w:r w:rsidR="0012075F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 xml:space="preserve">O agente cultural prestará contas à administração pública por meio da categoria de prestação de informações em relatório de execução do objeto. </w:t>
      </w:r>
    </w:p>
    <w:p w14:paraId="00000031" w14:textId="1290B89C" w:rsidR="003F0A79" w:rsidRPr="0012075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12075F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A prestação de informações em relatório de execução do objeto comprovará que foram alcançados os resultados da ação cultural, por meio dos seguintes procedimentos:</w:t>
      </w:r>
    </w:p>
    <w:p w14:paraId="00000032" w14:textId="04EC0780" w:rsidR="003F0A79" w:rsidRPr="0012075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 - </w:t>
      </w:r>
      <w:r w:rsidR="0012075F" w:rsidRPr="0012075F">
        <w:rPr>
          <w:rFonts w:ascii="Times New Roman" w:hAnsi="Times New Roman" w:cs="Times New Roman"/>
          <w:sz w:val="24"/>
          <w:szCs w:val="24"/>
        </w:rPr>
        <w:t>Apresentação</w:t>
      </w:r>
      <w:r w:rsidRPr="0012075F">
        <w:rPr>
          <w:rFonts w:ascii="Times New Roman" w:hAnsi="Times New Roman" w:cs="Times New Roman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06A41BC6" w:rsidR="003F0A79" w:rsidRPr="0012075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II - </w:t>
      </w:r>
      <w:r w:rsidR="0012075F" w:rsidRPr="0012075F">
        <w:rPr>
          <w:rFonts w:ascii="Times New Roman" w:hAnsi="Times New Roman" w:cs="Times New Roman"/>
          <w:sz w:val="24"/>
          <w:szCs w:val="24"/>
        </w:rPr>
        <w:t>Análise</w:t>
      </w:r>
      <w:r w:rsidRPr="0012075F">
        <w:rPr>
          <w:rFonts w:ascii="Times New Roman" w:hAnsi="Times New Roman" w:cs="Times New Roman"/>
          <w:sz w:val="24"/>
          <w:szCs w:val="24"/>
        </w:rPr>
        <w:t xml:space="preserve"> do relatório de execução do objeto por agente público designado.</w:t>
      </w:r>
    </w:p>
    <w:p w14:paraId="00000034" w14:textId="7C0ADDFC" w:rsidR="003F0A79" w:rsidRPr="0012075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7.2.1</w:t>
      </w:r>
      <w:r w:rsidR="0012075F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O relatório de prestação de informações sobre o cumprimento do objeto deverá:</w:t>
      </w:r>
    </w:p>
    <w:p w14:paraId="00000035" w14:textId="50D5A3BD" w:rsidR="003F0A79" w:rsidRPr="0012075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 - </w:t>
      </w:r>
      <w:r w:rsidR="0012075F" w:rsidRPr="0012075F">
        <w:rPr>
          <w:rFonts w:ascii="Times New Roman" w:hAnsi="Times New Roman" w:cs="Times New Roman"/>
          <w:sz w:val="24"/>
          <w:szCs w:val="24"/>
        </w:rPr>
        <w:t>Comprovar</w:t>
      </w:r>
      <w:r w:rsidRPr="0012075F">
        <w:rPr>
          <w:rFonts w:ascii="Times New Roman" w:hAnsi="Times New Roman" w:cs="Times New Roman"/>
          <w:sz w:val="24"/>
          <w:szCs w:val="24"/>
        </w:rPr>
        <w:t xml:space="preserve"> que foram alcançados os resultados da ação cultural;</w:t>
      </w:r>
    </w:p>
    <w:p w14:paraId="00000036" w14:textId="626C25C9" w:rsidR="003F0A79" w:rsidRPr="0012075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II - </w:t>
      </w:r>
      <w:r w:rsidR="0012075F" w:rsidRPr="0012075F">
        <w:rPr>
          <w:rFonts w:ascii="Times New Roman" w:hAnsi="Times New Roman" w:cs="Times New Roman"/>
          <w:sz w:val="24"/>
          <w:szCs w:val="24"/>
        </w:rPr>
        <w:t>Conter</w:t>
      </w:r>
      <w:r w:rsidRPr="0012075F">
        <w:rPr>
          <w:rFonts w:ascii="Times New Roman" w:hAnsi="Times New Roman" w:cs="Times New Roman"/>
          <w:sz w:val="24"/>
          <w:szCs w:val="24"/>
        </w:rPr>
        <w:t xml:space="preserve"> a descrição das ações desenvolvidas para o cumprimento do objeto; </w:t>
      </w:r>
    </w:p>
    <w:p w14:paraId="4D6B3F4E" w14:textId="77777777" w:rsidR="0026320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III</w:t>
      </w:r>
      <w:r w:rsidR="0012075F">
        <w:rPr>
          <w:rFonts w:ascii="Times New Roman" w:hAnsi="Times New Roman" w:cs="Times New Roman"/>
          <w:sz w:val="24"/>
          <w:szCs w:val="24"/>
        </w:rPr>
        <w:t xml:space="preserve"> - T</w:t>
      </w:r>
      <w:r w:rsidRPr="0012075F">
        <w:rPr>
          <w:rFonts w:ascii="Times New Roman" w:hAnsi="Times New Roman" w:cs="Times New Roman"/>
          <w:sz w:val="24"/>
          <w:szCs w:val="24"/>
        </w:rPr>
        <w:t xml:space="preserve">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7200BB9D" w14:textId="746E7AD5" w:rsidR="0026320F" w:rsidRDefault="0012075F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1663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3C8">
        <w:rPr>
          <w:rFonts w:ascii="Times New Roman" w:hAnsi="Times New Roman" w:cs="Times New Roman"/>
          <w:sz w:val="24"/>
          <w:szCs w:val="24"/>
        </w:rPr>
        <w:t>Conter os extratos bancários de todos os pagamentos efetuados em favor do projeto contemplado.</w:t>
      </w:r>
    </w:p>
    <w:p w14:paraId="00000038" w14:textId="676392B9" w:rsidR="003F0A79" w:rsidRPr="0012075F" w:rsidRDefault="00B1033D" w:rsidP="0012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7.2.2</w:t>
      </w:r>
      <w:r w:rsidR="001663C8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O agente público competente elaborará parecer técnico de análise do relatório de execução do objeto e poderá adotar os seguintes procedimentos, de acordo com o caso concreto:</w:t>
      </w:r>
    </w:p>
    <w:p w14:paraId="00000039" w14:textId="0213F73A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 - </w:t>
      </w:r>
      <w:r w:rsidR="001663C8" w:rsidRPr="0012075F">
        <w:rPr>
          <w:rFonts w:ascii="Times New Roman" w:hAnsi="Times New Roman" w:cs="Times New Roman"/>
          <w:sz w:val="24"/>
          <w:szCs w:val="24"/>
        </w:rPr>
        <w:t>Encaminhar</w:t>
      </w:r>
      <w:r w:rsidRPr="0012075F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45DB5A23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II - </w:t>
      </w:r>
      <w:r w:rsidR="001663C8" w:rsidRPr="0012075F">
        <w:rPr>
          <w:rFonts w:ascii="Times New Roman" w:hAnsi="Times New Roman" w:cs="Times New Roman"/>
          <w:sz w:val="24"/>
          <w:szCs w:val="24"/>
        </w:rPr>
        <w:t>Recomendar</w:t>
      </w:r>
      <w:r w:rsidRPr="0012075F">
        <w:rPr>
          <w:rFonts w:ascii="Times New Roman" w:hAnsi="Times New Roman" w:cs="Times New Roman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42C9951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7.2.3</w:t>
      </w:r>
      <w:r w:rsidR="001663C8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Após o recebimento do processo pelo agente público de que trata o item 7.2.2, autoridade responsável pelo julgamento da prestação de informações poderá:</w:t>
      </w:r>
    </w:p>
    <w:p w14:paraId="0000003C" w14:textId="13380102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 - </w:t>
      </w:r>
      <w:r w:rsidR="001663C8" w:rsidRPr="0012075F">
        <w:rPr>
          <w:rFonts w:ascii="Times New Roman" w:hAnsi="Times New Roman" w:cs="Times New Roman"/>
          <w:sz w:val="24"/>
          <w:szCs w:val="24"/>
        </w:rPr>
        <w:t>Determinar</w:t>
      </w:r>
      <w:r w:rsidRPr="0012075F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6F966AF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II - </w:t>
      </w:r>
      <w:r w:rsidR="001663C8" w:rsidRPr="0012075F">
        <w:rPr>
          <w:rFonts w:ascii="Times New Roman" w:hAnsi="Times New Roman" w:cs="Times New Roman"/>
          <w:sz w:val="24"/>
          <w:szCs w:val="24"/>
        </w:rPr>
        <w:t>Solicitar</w:t>
      </w:r>
      <w:r w:rsidRPr="0012075F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</w:t>
      </w:r>
      <w:r w:rsidRPr="0012075F">
        <w:rPr>
          <w:rFonts w:ascii="Times New Roman" w:hAnsi="Times New Roman" w:cs="Times New Roman"/>
          <w:sz w:val="24"/>
          <w:szCs w:val="24"/>
        </w:rPr>
        <w:lastRenderedPageBreak/>
        <w:t>do objeto ou que as justificativas apresentadas sobre o cumprimento parcial do objeto foram insuficientes; ou</w:t>
      </w:r>
    </w:p>
    <w:p w14:paraId="0000003E" w14:textId="77777777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640F1ECF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7.3</w:t>
      </w:r>
      <w:r w:rsidR="0026320F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O relatório de execução financeira será exigido</w:t>
      </w:r>
      <w:r w:rsidR="00D4053C" w:rsidRPr="0012075F">
        <w:rPr>
          <w:rFonts w:ascii="Times New Roman" w:hAnsi="Times New Roman" w:cs="Times New Roman"/>
          <w:sz w:val="24"/>
          <w:szCs w:val="24"/>
        </w:rPr>
        <w:t>, independente da modalidade inicial de prestação de informações</w:t>
      </w:r>
      <w:r w:rsidR="0026320F">
        <w:rPr>
          <w:rFonts w:ascii="Times New Roman" w:hAnsi="Times New Roman" w:cs="Times New Roman"/>
          <w:sz w:val="24"/>
          <w:szCs w:val="24"/>
        </w:rPr>
        <w:t xml:space="preserve"> </w:t>
      </w:r>
      <w:r w:rsidR="00D4053C" w:rsidRPr="0012075F">
        <w:rPr>
          <w:rFonts w:ascii="Times New Roman" w:hAnsi="Times New Roman" w:cs="Times New Roman"/>
          <w:sz w:val="24"/>
          <w:szCs w:val="24"/>
        </w:rPr>
        <w:t>em relatório de execução do objeto,</w:t>
      </w:r>
      <w:r w:rsidRPr="0012075F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18B53B74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 - </w:t>
      </w:r>
      <w:r w:rsidR="0026320F" w:rsidRPr="0012075F">
        <w:rPr>
          <w:rFonts w:ascii="Times New Roman" w:hAnsi="Times New Roman" w:cs="Times New Roman"/>
          <w:sz w:val="24"/>
          <w:szCs w:val="24"/>
        </w:rPr>
        <w:t>Quando</w:t>
      </w:r>
      <w:r w:rsidRPr="0012075F">
        <w:rPr>
          <w:rFonts w:ascii="Times New Roman" w:hAnsi="Times New Roman" w:cs="Times New Roman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25BC7F8B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II - </w:t>
      </w:r>
      <w:r w:rsidR="0026320F" w:rsidRPr="0012075F">
        <w:rPr>
          <w:rFonts w:ascii="Times New Roman" w:hAnsi="Times New Roman" w:cs="Times New Roman"/>
          <w:sz w:val="24"/>
          <w:szCs w:val="24"/>
        </w:rPr>
        <w:t>Quando</w:t>
      </w:r>
      <w:r w:rsidRPr="0012075F">
        <w:rPr>
          <w:rFonts w:ascii="Times New Roman" w:hAnsi="Times New Roman" w:cs="Times New Roman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2F5F7A9B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7.3.1</w:t>
      </w:r>
      <w:r w:rsidR="0026320F">
        <w:rPr>
          <w:rFonts w:ascii="Times New Roman" w:hAnsi="Times New Roman" w:cs="Times New Roman"/>
          <w:sz w:val="24"/>
          <w:szCs w:val="24"/>
        </w:rPr>
        <w:t xml:space="preserve"> - </w:t>
      </w:r>
      <w:r w:rsidRPr="0012075F">
        <w:rPr>
          <w:rFonts w:ascii="Times New Roman" w:hAnsi="Times New Roman" w:cs="Times New Roman"/>
          <w:sz w:val="24"/>
          <w:szCs w:val="24"/>
        </w:rPr>
        <w:t>O prazo para apresentação do relatório de execução financeira será de, no mínimo, trinta dias, contado do recebimento da notificação.</w:t>
      </w:r>
    </w:p>
    <w:p w14:paraId="00000043" w14:textId="6E718577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7.4</w:t>
      </w:r>
      <w:r w:rsidR="0026320F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49D9C6BA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 - </w:t>
      </w:r>
      <w:r w:rsidR="0026320F" w:rsidRPr="0012075F">
        <w:rPr>
          <w:rFonts w:ascii="Times New Roman" w:hAnsi="Times New Roman" w:cs="Times New Roman"/>
          <w:sz w:val="24"/>
          <w:szCs w:val="24"/>
        </w:rPr>
        <w:t>Aprovação</w:t>
      </w:r>
      <w:r w:rsidRPr="0012075F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ou</w:t>
      </w:r>
    </w:p>
    <w:p w14:paraId="00000045" w14:textId="01BED65D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II - </w:t>
      </w:r>
      <w:r w:rsidR="0026320F" w:rsidRPr="0012075F">
        <w:rPr>
          <w:rFonts w:ascii="Times New Roman" w:hAnsi="Times New Roman" w:cs="Times New Roman"/>
          <w:sz w:val="24"/>
          <w:szCs w:val="24"/>
        </w:rPr>
        <w:t>Reprovação</w:t>
      </w:r>
      <w:r w:rsidRPr="0012075F">
        <w:rPr>
          <w:rFonts w:ascii="Times New Roman" w:hAnsi="Times New Roman" w:cs="Times New Roman"/>
          <w:sz w:val="24"/>
          <w:szCs w:val="24"/>
        </w:rPr>
        <w:t xml:space="preserve"> da prestação de informações, parcial ou total.</w:t>
      </w:r>
    </w:p>
    <w:p w14:paraId="00000046" w14:textId="24DE2A2E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7.5</w:t>
      </w:r>
      <w:r w:rsidR="0026320F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Na hipótese de o julgamento da prestação de informações apontar a necessidade de devolução de recursos, o agente cultural será notificado para que exerça a opção por:</w:t>
      </w:r>
    </w:p>
    <w:p w14:paraId="00000047" w14:textId="294CBCED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 - </w:t>
      </w:r>
      <w:r w:rsidR="0026320F" w:rsidRPr="0012075F">
        <w:rPr>
          <w:rFonts w:ascii="Times New Roman" w:hAnsi="Times New Roman" w:cs="Times New Roman"/>
          <w:sz w:val="24"/>
          <w:szCs w:val="24"/>
        </w:rPr>
        <w:t>Devolução</w:t>
      </w:r>
      <w:r w:rsidRPr="0012075F">
        <w:rPr>
          <w:rFonts w:ascii="Times New Roman" w:hAnsi="Times New Roman" w:cs="Times New Roman"/>
          <w:sz w:val="24"/>
          <w:szCs w:val="24"/>
        </w:rPr>
        <w:t xml:space="preserve"> parcial ou integral dos recursos ao erário;</w:t>
      </w:r>
    </w:p>
    <w:p w14:paraId="00000048" w14:textId="010C7454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 xml:space="preserve">II - </w:t>
      </w:r>
      <w:r w:rsidR="0026320F" w:rsidRPr="0012075F">
        <w:rPr>
          <w:rFonts w:ascii="Times New Roman" w:hAnsi="Times New Roman" w:cs="Times New Roman"/>
          <w:sz w:val="24"/>
          <w:szCs w:val="24"/>
        </w:rPr>
        <w:t>Apresentação</w:t>
      </w:r>
      <w:r w:rsidRPr="0012075F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00000049" w14:textId="77777777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D5356F6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7.5.1</w:t>
      </w:r>
      <w:r w:rsidR="0026320F">
        <w:rPr>
          <w:rFonts w:ascii="Times New Roman" w:hAnsi="Times New Roman" w:cs="Times New Roman"/>
          <w:sz w:val="24"/>
          <w:szCs w:val="24"/>
        </w:rPr>
        <w:t xml:space="preserve"> - </w:t>
      </w:r>
      <w:r w:rsidRPr="0012075F">
        <w:rPr>
          <w:rFonts w:ascii="Times New Roman" w:hAnsi="Times New Roman" w:cs="Times New Roman"/>
          <w:sz w:val="24"/>
          <w:szCs w:val="24"/>
        </w:rPr>
        <w:t>A ocorrência de caso fortuito ou força maior impeditiva da execução do instrumento afasta a reprovação da prestação de informações, desde que comprovada.</w:t>
      </w:r>
    </w:p>
    <w:p w14:paraId="0000004B" w14:textId="431DB960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lastRenderedPageBreak/>
        <w:t>7.5.2</w:t>
      </w:r>
      <w:r w:rsidR="0026320F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Nos casos em que estiver caracterizada má-fé do agente cultural, será imediatamente exigida a devolução de recursos ao erário, vedada a aceitação de plano de ações compensatórias.</w:t>
      </w:r>
    </w:p>
    <w:p w14:paraId="0000004C" w14:textId="5378F644" w:rsidR="003F0A79" w:rsidRPr="0012075F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7.5.3</w:t>
      </w:r>
      <w:r w:rsidR="0026320F">
        <w:rPr>
          <w:rFonts w:ascii="Times New Roman" w:hAnsi="Times New Roman" w:cs="Times New Roman"/>
          <w:sz w:val="24"/>
          <w:szCs w:val="24"/>
        </w:rPr>
        <w:t xml:space="preserve"> - </w:t>
      </w:r>
      <w:r w:rsidRPr="0012075F">
        <w:rPr>
          <w:rFonts w:ascii="Times New Roman" w:hAnsi="Times New Roman" w:cs="Times New Roman"/>
          <w:sz w:val="24"/>
          <w:szCs w:val="24"/>
        </w:rPr>
        <w:t>Nos casos em que houver exigência de devolução de recursos ao erário, o agente cultural poderá solicitar o parcelamento do débito, na forma e nas condições previstas na legislação.</w:t>
      </w:r>
    </w:p>
    <w:p w14:paraId="0000004D" w14:textId="3D2F3F5E" w:rsidR="003F0A79" w:rsidRDefault="00B1033D" w:rsidP="00263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5F">
        <w:rPr>
          <w:rFonts w:ascii="Times New Roman" w:hAnsi="Times New Roman" w:cs="Times New Roman"/>
          <w:sz w:val="24"/>
          <w:szCs w:val="24"/>
        </w:rPr>
        <w:t>7.5.4</w:t>
      </w:r>
      <w:r w:rsidR="0026320F">
        <w:rPr>
          <w:rFonts w:ascii="Times New Roman" w:hAnsi="Times New Roman" w:cs="Times New Roman"/>
          <w:sz w:val="24"/>
          <w:szCs w:val="24"/>
        </w:rPr>
        <w:t xml:space="preserve"> – </w:t>
      </w:r>
      <w:r w:rsidRPr="0012075F">
        <w:rPr>
          <w:rFonts w:ascii="Times New Roman" w:hAnsi="Times New Roman" w:cs="Times New Roman"/>
          <w:sz w:val="24"/>
          <w:szCs w:val="24"/>
        </w:rPr>
        <w:t>O prazo de execução do plano de ações compensatórias será o menor possível, conforme o caso concreto, limitado à metade do prazo originalmente previsto de vigência do instrumento.</w:t>
      </w:r>
    </w:p>
    <w:p w14:paraId="5F30CFAB" w14:textId="77777777" w:rsidR="0026320F" w:rsidRPr="0012075F" w:rsidRDefault="0026320F" w:rsidP="0012075F">
      <w:pPr>
        <w:spacing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E" w14:textId="77777777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20F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4F4B0CC7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0F">
        <w:rPr>
          <w:rFonts w:ascii="Times New Roman" w:hAnsi="Times New Roman" w:cs="Times New Roman"/>
          <w:sz w:val="24"/>
          <w:szCs w:val="24"/>
        </w:rPr>
        <w:t>8.1</w:t>
      </w:r>
      <w:r w:rsidR="0026320F">
        <w:rPr>
          <w:rFonts w:ascii="Times New Roman" w:hAnsi="Times New Roman" w:cs="Times New Roman"/>
          <w:sz w:val="24"/>
          <w:szCs w:val="24"/>
        </w:rPr>
        <w:t xml:space="preserve"> – </w:t>
      </w:r>
      <w:r w:rsidRPr="0026320F">
        <w:rPr>
          <w:rFonts w:ascii="Times New Roman" w:hAnsi="Times New Roman" w:cs="Times New Roman"/>
          <w:sz w:val="24"/>
          <w:szCs w:val="24"/>
        </w:rPr>
        <w:t>A alteração do termo de execução cultural será formalizada por meio de termo aditivo.</w:t>
      </w:r>
    </w:p>
    <w:p w14:paraId="00000050" w14:textId="71631C2A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0F">
        <w:rPr>
          <w:rFonts w:ascii="Times New Roman" w:hAnsi="Times New Roman" w:cs="Times New Roman"/>
          <w:sz w:val="24"/>
          <w:szCs w:val="24"/>
        </w:rPr>
        <w:t>8.2</w:t>
      </w:r>
      <w:r w:rsidR="0026320F">
        <w:rPr>
          <w:rFonts w:ascii="Times New Roman" w:hAnsi="Times New Roman" w:cs="Times New Roman"/>
          <w:sz w:val="24"/>
          <w:szCs w:val="24"/>
        </w:rPr>
        <w:t xml:space="preserve"> – </w:t>
      </w:r>
      <w:r w:rsidRPr="0026320F">
        <w:rPr>
          <w:rFonts w:ascii="Times New Roman" w:hAnsi="Times New Roman" w:cs="Times New Roman"/>
          <w:sz w:val="24"/>
          <w:szCs w:val="24"/>
        </w:rPr>
        <w:t>A formalização de termo aditivo não será necessária nas seguintes hipóteses:</w:t>
      </w:r>
    </w:p>
    <w:p w14:paraId="00000051" w14:textId="0F032B18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0F">
        <w:rPr>
          <w:rFonts w:ascii="Times New Roman" w:hAnsi="Times New Roman" w:cs="Times New Roman"/>
          <w:sz w:val="24"/>
          <w:szCs w:val="24"/>
        </w:rPr>
        <w:t xml:space="preserve">I - </w:t>
      </w:r>
      <w:r w:rsidR="0026320F" w:rsidRPr="0026320F">
        <w:rPr>
          <w:rFonts w:ascii="Times New Roman" w:hAnsi="Times New Roman" w:cs="Times New Roman"/>
          <w:sz w:val="24"/>
          <w:szCs w:val="24"/>
        </w:rPr>
        <w:t>Prorrogação</w:t>
      </w:r>
      <w:r w:rsidRPr="0026320F">
        <w:rPr>
          <w:rFonts w:ascii="Times New Roman" w:hAnsi="Times New Roman" w:cs="Times New Roman"/>
          <w:sz w:val="24"/>
          <w:szCs w:val="24"/>
        </w:rPr>
        <w:t xml:space="preserve"> de vigência realizada de ofício pela administração pública quando der causa a</w:t>
      </w:r>
      <w:r w:rsidR="007B4602" w:rsidRPr="0026320F">
        <w:rPr>
          <w:rFonts w:ascii="Times New Roman" w:hAnsi="Times New Roman" w:cs="Times New Roman"/>
          <w:sz w:val="24"/>
          <w:szCs w:val="24"/>
        </w:rPr>
        <w:t>o</w:t>
      </w:r>
      <w:r w:rsidRPr="0026320F">
        <w:rPr>
          <w:rFonts w:ascii="Times New Roman" w:hAnsi="Times New Roman" w:cs="Times New Roman"/>
          <w:sz w:val="24"/>
          <w:szCs w:val="24"/>
        </w:rPr>
        <w:t xml:space="preserve"> atraso na liberação de recursos; e</w:t>
      </w:r>
    </w:p>
    <w:p w14:paraId="00000052" w14:textId="60AF2A6E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0F">
        <w:rPr>
          <w:rFonts w:ascii="Times New Roman" w:hAnsi="Times New Roman" w:cs="Times New Roman"/>
          <w:sz w:val="24"/>
          <w:szCs w:val="24"/>
        </w:rPr>
        <w:t xml:space="preserve">II - </w:t>
      </w:r>
      <w:r w:rsidR="0026320F" w:rsidRPr="0026320F">
        <w:rPr>
          <w:rFonts w:ascii="Times New Roman" w:hAnsi="Times New Roman" w:cs="Times New Roman"/>
          <w:sz w:val="24"/>
          <w:szCs w:val="24"/>
        </w:rPr>
        <w:t>Alteração</w:t>
      </w:r>
      <w:r w:rsidRPr="0026320F">
        <w:rPr>
          <w:rFonts w:ascii="Times New Roman" w:hAnsi="Times New Roman" w:cs="Times New Roman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73EFA85F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0F">
        <w:rPr>
          <w:rFonts w:ascii="Times New Roman" w:hAnsi="Times New Roman" w:cs="Times New Roman"/>
          <w:sz w:val="24"/>
          <w:szCs w:val="24"/>
        </w:rPr>
        <w:t>8.3</w:t>
      </w:r>
      <w:r w:rsidR="003F1B0B">
        <w:rPr>
          <w:rFonts w:ascii="Times New Roman" w:hAnsi="Times New Roman" w:cs="Times New Roman"/>
          <w:sz w:val="24"/>
          <w:szCs w:val="24"/>
        </w:rPr>
        <w:t xml:space="preserve"> – </w:t>
      </w:r>
      <w:r w:rsidRPr="0026320F">
        <w:rPr>
          <w:rFonts w:ascii="Times New Roman" w:hAnsi="Times New Roman" w:cs="Times New Roman"/>
          <w:sz w:val="24"/>
          <w:szCs w:val="24"/>
        </w:rPr>
        <w:t>Na hipótese de prorrogação de vigência, o saldo de recursos será automaticamente mantido na conta a fim de viabilizar a continuidade da execução do objeto.</w:t>
      </w:r>
    </w:p>
    <w:p w14:paraId="00000054" w14:textId="5B5F0632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0F">
        <w:rPr>
          <w:rFonts w:ascii="Times New Roman" w:hAnsi="Times New Roman" w:cs="Times New Roman"/>
          <w:sz w:val="24"/>
          <w:szCs w:val="24"/>
        </w:rPr>
        <w:t>8.4</w:t>
      </w:r>
      <w:r w:rsidR="003F1B0B">
        <w:rPr>
          <w:rFonts w:ascii="Times New Roman" w:hAnsi="Times New Roman" w:cs="Times New Roman"/>
          <w:sz w:val="24"/>
          <w:szCs w:val="24"/>
        </w:rPr>
        <w:t xml:space="preserve"> – </w:t>
      </w:r>
      <w:r w:rsidRPr="0026320F">
        <w:rPr>
          <w:rFonts w:ascii="Times New Roman" w:hAnsi="Times New Roman" w:cs="Times New Roman"/>
          <w:sz w:val="24"/>
          <w:szCs w:val="24"/>
        </w:rPr>
        <w:t xml:space="preserve">As alterações do projeto cujo escopo seja de, no máximo, 20% </w:t>
      </w:r>
      <w:r w:rsidR="000F607B" w:rsidRPr="0026320F">
        <w:rPr>
          <w:rFonts w:ascii="Times New Roman" w:hAnsi="Times New Roman" w:cs="Times New Roman"/>
          <w:sz w:val="24"/>
          <w:szCs w:val="24"/>
        </w:rPr>
        <w:t xml:space="preserve">do valor total </w:t>
      </w:r>
      <w:r w:rsidRPr="0026320F">
        <w:rPr>
          <w:rFonts w:ascii="Times New Roman" w:hAnsi="Times New Roman" w:cs="Times New Roman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2315F9A4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0F">
        <w:rPr>
          <w:rFonts w:ascii="Times New Roman" w:hAnsi="Times New Roman" w:cs="Times New Roman"/>
          <w:sz w:val="24"/>
          <w:szCs w:val="24"/>
        </w:rPr>
        <w:t>8.5</w:t>
      </w:r>
      <w:r w:rsidR="003F1B0B">
        <w:rPr>
          <w:rFonts w:ascii="Times New Roman" w:hAnsi="Times New Roman" w:cs="Times New Roman"/>
          <w:sz w:val="24"/>
          <w:szCs w:val="24"/>
        </w:rPr>
        <w:t xml:space="preserve"> – </w:t>
      </w:r>
      <w:r w:rsidRPr="0026320F">
        <w:rPr>
          <w:rFonts w:ascii="Times New Roman" w:hAnsi="Times New Roman" w:cs="Times New Roman"/>
          <w:sz w:val="24"/>
          <w:szCs w:val="24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51FC21D7" w:rsidR="003F0A79" w:rsidRPr="0026320F" w:rsidRDefault="00B1033D" w:rsidP="0026320F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0F">
        <w:rPr>
          <w:rFonts w:ascii="Times New Roman" w:hAnsi="Times New Roman" w:cs="Times New Roman"/>
          <w:sz w:val="24"/>
          <w:szCs w:val="24"/>
        </w:rPr>
        <w:t>8.6</w:t>
      </w:r>
      <w:r w:rsidR="003F1B0B">
        <w:rPr>
          <w:rFonts w:ascii="Times New Roman" w:hAnsi="Times New Roman" w:cs="Times New Roman"/>
          <w:sz w:val="24"/>
          <w:szCs w:val="24"/>
        </w:rPr>
        <w:t xml:space="preserve"> – </w:t>
      </w:r>
      <w:r w:rsidRPr="0026320F">
        <w:rPr>
          <w:rFonts w:ascii="Times New Roman" w:hAnsi="Times New Roman" w:cs="Times New Roman"/>
          <w:sz w:val="24"/>
          <w:szCs w:val="24"/>
        </w:rPr>
        <w:t>Nas hipóteses de alterações em que não seja necessário termo aditivo, poderá ser realizado apostilamento.</w:t>
      </w:r>
    </w:p>
    <w:p w14:paraId="00000057" w14:textId="77777777" w:rsidR="003F0A79" w:rsidRPr="003F1B0B" w:rsidRDefault="00B1033D" w:rsidP="003F1B0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B0B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00000058" w14:textId="48A79370" w:rsidR="003F0A79" w:rsidRPr="003F1B0B" w:rsidRDefault="00B1033D" w:rsidP="003F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lastRenderedPageBreak/>
        <w:t>9.1 Os bens permanentes adquiridos, produzidos ou transformados em decorrência da execução da ação cultural fomentada serão de titularidade do agente cultural</w:t>
      </w:r>
      <w:r w:rsidR="00D4053C" w:rsidRPr="003F1B0B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3F1B0B">
        <w:rPr>
          <w:rFonts w:ascii="Times New Roman" w:hAnsi="Times New Roman" w:cs="Times New Roman"/>
          <w:sz w:val="24"/>
          <w:szCs w:val="24"/>
        </w:rPr>
        <w:t>.</w:t>
      </w:r>
    </w:p>
    <w:p w14:paraId="7A20CD15" w14:textId="612C9F5F" w:rsidR="00D4053C" w:rsidRPr="003F1B0B" w:rsidRDefault="00D4053C" w:rsidP="003F1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3F1B0B" w:rsidRDefault="000F607B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5B" w14:textId="6B1887C6" w:rsidR="003F0A79" w:rsidRPr="003F1B0B" w:rsidRDefault="00B1033D" w:rsidP="00592AEA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B0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3F1B0B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0D4AEF7D" w14:textId="0132B0B0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 xml:space="preserve">I - </w:t>
      </w:r>
      <w:r w:rsidR="003F1B0B" w:rsidRPr="003F1B0B">
        <w:rPr>
          <w:rFonts w:ascii="Times New Roman" w:hAnsi="Times New Roman" w:cs="Times New Roman"/>
          <w:sz w:val="24"/>
          <w:szCs w:val="24"/>
        </w:rPr>
        <w:t>Extinto</w:t>
      </w:r>
      <w:r w:rsidRPr="003F1B0B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3E5B0673" w14:textId="6EA99009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 xml:space="preserve">II - </w:t>
      </w:r>
      <w:r w:rsidR="003F1B0B" w:rsidRPr="003F1B0B">
        <w:rPr>
          <w:rFonts w:ascii="Times New Roman" w:hAnsi="Times New Roman" w:cs="Times New Roman"/>
          <w:sz w:val="24"/>
          <w:szCs w:val="24"/>
        </w:rPr>
        <w:t>Extinto</w:t>
      </w:r>
      <w:r w:rsidRPr="003F1B0B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3F1B0B" w:rsidRDefault="000E40BF" w:rsidP="00592AEA">
      <w:pPr>
        <w:spacing w:after="10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 xml:space="preserve">III - </w:t>
      </w:r>
      <w:r w:rsidRPr="003F1B0B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13846B7" w14:textId="77777777" w:rsidR="003F1B0B" w:rsidRDefault="000E40BF" w:rsidP="00592AEA">
      <w:pPr>
        <w:spacing w:after="10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IV -</w:t>
      </w:r>
      <w:r w:rsidRPr="003F1B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F1B0B" w:rsidRPr="003F1B0B">
        <w:rPr>
          <w:rFonts w:ascii="Times New Roman" w:eastAsiaTheme="minorHAnsi" w:hAnsi="Times New Roman" w:cs="Times New Roman"/>
          <w:sz w:val="24"/>
          <w:szCs w:val="24"/>
        </w:rPr>
        <w:t>Rescindido</w:t>
      </w:r>
      <w:r w:rsidRPr="003F1B0B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359A5BE" w:rsidR="000E40BF" w:rsidRPr="003F1B0B" w:rsidRDefault="000E40BF" w:rsidP="00592AEA">
      <w:pPr>
        <w:spacing w:after="10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625C318E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45691A4" w14:textId="1CF6ADB9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C16518" w:rsidRPr="003F1B0B">
        <w:rPr>
          <w:rFonts w:ascii="Times New Roman" w:hAnsi="Times New Roman" w:cs="Times New Roman"/>
          <w:sz w:val="24"/>
          <w:szCs w:val="24"/>
        </w:rPr>
        <w:t>2</w:t>
      </w:r>
      <w:r w:rsidR="003F1B0B">
        <w:rPr>
          <w:rFonts w:ascii="Times New Roman" w:hAnsi="Times New Roman" w:cs="Times New Roman"/>
          <w:sz w:val="24"/>
          <w:szCs w:val="24"/>
        </w:rPr>
        <w:t xml:space="preserve"> - </w:t>
      </w:r>
      <w:r w:rsidRPr="003F1B0B">
        <w:rPr>
          <w:rFonts w:ascii="Times New Roman" w:hAnsi="Times New Roman" w:cs="Times New Roman"/>
          <w:sz w:val="24"/>
          <w:szCs w:val="24"/>
        </w:rPr>
        <w:t xml:space="preserve">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362D56D0" w:rsidR="000E40BF" w:rsidRPr="003F1B0B" w:rsidRDefault="000E40BF" w:rsidP="00592AEA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10.</w:t>
      </w:r>
      <w:r w:rsidR="00C16518" w:rsidRPr="003F1B0B">
        <w:rPr>
          <w:rFonts w:ascii="Times New Roman" w:hAnsi="Times New Roman" w:cs="Times New Roman"/>
          <w:sz w:val="24"/>
          <w:szCs w:val="24"/>
        </w:rPr>
        <w:t>3</w:t>
      </w:r>
      <w:r w:rsidR="003F1B0B">
        <w:rPr>
          <w:rFonts w:ascii="Times New Roman" w:hAnsi="Times New Roman" w:cs="Times New Roman"/>
          <w:sz w:val="24"/>
          <w:szCs w:val="24"/>
        </w:rPr>
        <w:t xml:space="preserve"> - </w:t>
      </w:r>
      <w:r w:rsidRPr="003F1B0B">
        <w:rPr>
          <w:rFonts w:ascii="Times New Roman" w:hAnsi="Times New Roman" w:cs="Times New Roman"/>
          <w:sz w:val="24"/>
          <w:szCs w:val="24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3FBC5430" w:rsidR="000E40BF" w:rsidRDefault="000E40BF" w:rsidP="004C3CB9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>10.</w:t>
      </w:r>
      <w:r w:rsidR="00C16518" w:rsidRPr="003F1B0B">
        <w:rPr>
          <w:rFonts w:ascii="Times New Roman" w:hAnsi="Times New Roman" w:cs="Times New Roman"/>
          <w:sz w:val="24"/>
          <w:szCs w:val="24"/>
        </w:rPr>
        <w:t>4</w:t>
      </w:r>
      <w:r w:rsidR="003B6E85">
        <w:rPr>
          <w:rFonts w:ascii="Times New Roman" w:hAnsi="Times New Roman" w:cs="Times New Roman"/>
          <w:sz w:val="24"/>
          <w:szCs w:val="24"/>
        </w:rPr>
        <w:t xml:space="preserve"> - </w:t>
      </w:r>
      <w:r w:rsidRPr="003F1B0B">
        <w:rPr>
          <w:rFonts w:ascii="Times New Roman" w:hAnsi="Times New Roman" w:cs="Times New Roman"/>
          <w:sz w:val="24"/>
          <w:szCs w:val="24"/>
        </w:rPr>
        <w:t xml:space="preserve">Outras situações relativas à extinção deste Termo não previstas na legislação aplicável ou neste instrumento poderão ser </w:t>
      </w:r>
      <w:r w:rsidR="000F607B" w:rsidRPr="003F1B0B">
        <w:rPr>
          <w:rFonts w:ascii="Times New Roman" w:hAnsi="Times New Roman" w:cs="Times New Roman"/>
          <w:sz w:val="24"/>
          <w:szCs w:val="24"/>
        </w:rPr>
        <w:t>negociada</w:t>
      </w:r>
      <w:r w:rsidR="000D05DE" w:rsidRPr="003F1B0B">
        <w:rPr>
          <w:rFonts w:ascii="Times New Roman" w:hAnsi="Times New Roman" w:cs="Times New Roman"/>
          <w:sz w:val="24"/>
          <w:szCs w:val="24"/>
        </w:rPr>
        <w:t>s</w:t>
      </w:r>
      <w:r w:rsidRPr="003F1B0B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01D68A87" w14:textId="77777777" w:rsidR="00FD0082" w:rsidRDefault="00FD0082" w:rsidP="004C3C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2" w14:textId="0FEC932B" w:rsidR="003F0A79" w:rsidRPr="004C3CB9" w:rsidRDefault="00B1033D" w:rsidP="004C3C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CB9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14:paraId="6E35AD01" w14:textId="53F6B93E" w:rsidR="000D05DE" w:rsidRPr="004C3CB9" w:rsidRDefault="00B1033D" w:rsidP="004C3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CB9">
        <w:rPr>
          <w:rFonts w:ascii="Times New Roman" w:hAnsi="Times New Roman" w:cs="Times New Roman"/>
          <w:sz w:val="24"/>
          <w:szCs w:val="24"/>
        </w:rPr>
        <w:t>11.1</w:t>
      </w:r>
      <w:r w:rsidR="00592AEA" w:rsidRPr="004C3CB9">
        <w:rPr>
          <w:rFonts w:ascii="Times New Roman" w:hAnsi="Times New Roman" w:cs="Times New Roman"/>
          <w:sz w:val="24"/>
          <w:szCs w:val="24"/>
        </w:rPr>
        <w:t xml:space="preserve"> – </w:t>
      </w:r>
      <w:r w:rsidR="000D05DE" w:rsidRPr="004C3CB9">
        <w:rPr>
          <w:rFonts w:ascii="Times New Roman" w:hAnsi="Times New Roman" w:cs="Times New Roman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4ED6F780" w:rsidR="003F0A79" w:rsidRPr="004C3CB9" w:rsidRDefault="00B1033D" w:rsidP="004C3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CB9">
        <w:rPr>
          <w:rFonts w:ascii="Times New Roman" w:hAnsi="Times New Roman" w:cs="Times New Roman"/>
          <w:sz w:val="24"/>
          <w:szCs w:val="24"/>
        </w:rPr>
        <w:t>11.2</w:t>
      </w:r>
      <w:r w:rsidR="004C3CB9" w:rsidRPr="004C3CB9">
        <w:rPr>
          <w:rFonts w:ascii="Times New Roman" w:hAnsi="Times New Roman" w:cs="Times New Roman"/>
          <w:sz w:val="24"/>
          <w:szCs w:val="24"/>
        </w:rPr>
        <w:t xml:space="preserve"> - </w:t>
      </w:r>
      <w:r w:rsidRPr="004C3CB9">
        <w:rPr>
          <w:rFonts w:ascii="Times New Roman" w:hAnsi="Times New Roman" w:cs="Times New Roman"/>
          <w:sz w:val="24"/>
          <w:szCs w:val="24"/>
        </w:rPr>
        <w:t xml:space="preserve">A decisão sobre a sanção deve ser precedida de abertura de prazo para apresentação de defesa pelo AGENTE CULTURAL. </w:t>
      </w:r>
    </w:p>
    <w:p w14:paraId="00000065" w14:textId="561DB82B" w:rsidR="003F0A79" w:rsidRPr="004C3CB9" w:rsidRDefault="00B1033D" w:rsidP="004C3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CB9">
        <w:rPr>
          <w:rFonts w:ascii="Times New Roman" w:hAnsi="Times New Roman" w:cs="Times New Roman"/>
          <w:sz w:val="24"/>
          <w:szCs w:val="24"/>
        </w:rPr>
        <w:t>11.3</w:t>
      </w:r>
      <w:r w:rsidR="004C3CB9" w:rsidRPr="004C3CB9">
        <w:rPr>
          <w:rFonts w:ascii="Times New Roman" w:hAnsi="Times New Roman" w:cs="Times New Roman"/>
          <w:sz w:val="24"/>
          <w:szCs w:val="24"/>
        </w:rPr>
        <w:t xml:space="preserve"> - </w:t>
      </w:r>
      <w:r w:rsidRPr="004C3CB9">
        <w:rPr>
          <w:rFonts w:ascii="Times New Roman" w:hAnsi="Times New Roman" w:cs="Times New Roman"/>
          <w:sz w:val="24"/>
          <w:szCs w:val="24"/>
        </w:rPr>
        <w:t>A ocorrência de caso fortuito ou força maior impeditiva da execução do instrumento afasta a aplicação de sanção, desde que regularmente comprovada.</w:t>
      </w:r>
    </w:p>
    <w:p w14:paraId="249D4725" w14:textId="77777777" w:rsidR="004C3CB9" w:rsidRPr="004C3CB9" w:rsidRDefault="004C3CB9" w:rsidP="004C3CB9">
      <w:pPr>
        <w:jc w:val="both"/>
        <w:rPr>
          <w:rFonts w:ascii="Times New Roman" w:hAnsi="Times New Roman" w:cs="Times New Roman"/>
          <w:sz w:val="24"/>
          <w:szCs w:val="24"/>
        </w:rPr>
      </w:pPr>
      <w:r w:rsidRPr="004C3CB9">
        <w:rPr>
          <w:rFonts w:ascii="Times New Roman" w:hAnsi="Times New Roman" w:cs="Times New Roman"/>
          <w:sz w:val="24"/>
          <w:szCs w:val="24"/>
        </w:rPr>
        <w:t>11.4 – Em caso de reprovação de prestação de contas, o agente cultural dicará 5 anos sem participar de editais públicos ou contratar com o município.</w:t>
      </w:r>
    </w:p>
    <w:p w14:paraId="4C1389E0" w14:textId="77777777" w:rsidR="004C3CB9" w:rsidRPr="004C3CB9" w:rsidRDefault="004C3CB9" w:rsidP="004C3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66" w14:textId="77777777" w:rsidR="003F0A79" w:rsidRPr="002140F9" w:rsidRDefault="00B1033D" w:rsidP="002140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0F9">
        <w:rPr>
          <w:rFonts w:ascii="Times New Roman" w:hAnsi="Times New Roman" w:cs="Times New Roman"/>
          <w:b/>
          <w:bCs/>
          <w:sz w:val="24"/>
          <w:szCs w:val="24"/>
        </w:rPr>
        <w:t xml:space="preserve">12. MONITORAMENTO E CONTROLE DE RESULTADOS </w:t>
      </w:r>
    </w:p>
    <w:p w14:paraId="5F48832E" w14:textId="2B6347D3" w:rsidR="002140F9" w:rsidRPr="002140F9" w:rsidRDefault="002140F9" w:rsidP="0021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F9">
        <w:rPr>
          <w:rFonts w:ascii="Times New Roman" w:hAnsi="Times New Roman" w:cs="Times New Roman"/>
          <w:sz w:val="24"/>
          <w:szCs w:val="24"/>
        </w:rPr>
        <w:t xml:space="preserve">12.1 – O monitoramento será feito pela </w:t>
      </w:r>
      <w:r w:rsidR="00ED5807">
        <w:rPr>
          <w:rFonts w:ascii="Times New Roman" w:hAnsi="Times New Roman" w:cs="Times New Roman"/>
          <w:sz w:val="24"/>
          <w:szCs w:val="24"/>
        </w:rPr>
        <w:t>Fundação Cultural Mestre Dadá</w:t>
      </w:r>
      <w:r w:rsidR="004E6D07">
        <w:rPr>
          <w:rFonts w:ascii="Times New Roman" w:hAnsi="Times New Roman" w:cs="Times New Roman"/>
          <w:sz w:val="24"/>
          <w:szCs w:val="24"/>
        </w:rPr>
        <w:t xml:space="preserve"> </w:t>
      </w:r>
      <w:r w:rsidRPr="002140F9">
        <w:rPr>
          <w:rFonts w:ascii="Times New Roman" w:hAnsi="Times New Roman" w:cs="Times New Roman"/>
          <w:sz w:val="24"/>
          <w:szCs w:val="24"/>
        </w:rPr>
        <w:t xml:space="preserve">por meio de comissão administrativa específica, onde poderá ser solicitado relatórios bimestrais sobre o andamento da aplicação de recursos. </w:t>
      </w:r>
    </w:p>
    <w:p w14:paraId="7BDD6F9F" w14:textId="3B67A31C" w:rsidR="002140F9" w:rsidRPr="002140F9" w:rsidRDefault="002140F9" w:rsidP="0021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F9">
        <w:rPr>
          <w:rFonts w:ascii="Times New Roman" w:hAnsi="Times New Roman" w:cs="Times New Roman"/>
          <w:sz w:val="24"/>
          <w:szCs w:val="24"/>
        </w:rPr>
        <w:t xml:space="preserve">12.2 – O Conselho Municipal de Política Cultura será o órgão nato de acompanhamento e fiscalização dos recursos públicos aplicado. </w:t>
      </w:r>
    </w:p>
    <w:p w14:paraId="2DFD3766" w14:textId="77777777" w:rsidR="002140F9" w:rsidRPr="00854A7B" w:rsidRDefault="002140F9" w:rsidP="00854A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68" w14:textId="77777777" w:rsidR="003F0A79" w:rsidRPr="00854A7B" w:rsidRDefault="00B1033D" w:rsidP="00854A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A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13. VIGÊNCIA </w:t>
      </w:r>
    </w:p>
    <w:p w14:paraId="538E0BC3" w14:textId="12F6C710" w:rsidR="00394615" w:rsidRPr="00854A7B" w:rsidRDefault="00394615" w:rsidP="00854A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7B">
        <w:rPr>
          <w:rFonts w:ascii="Times New Roman" w:hAnsi="Times New Roman" w:cs="Times New Roman"/>
          <w:sz w:val="24"/>
          <w:szCs w:val="24"/>
        </w:rPr>
        <w:t>13.1 A vigência deste instrumento terá início na data de assinatura das partes, com duração de 1</w:t>
      </w:r>
      <w:r w:rsidR="00123286">
        <w:rPr>
          <w:rFonts w:ascii="Times New Roman" w:hAnsi="Times New Roman" w:cs="Times New Roman"/>
          <w:sz w:val="24"/>
          <w:szCs w:val="24"/>
        </w:rPr>
        <w:t>80 dias</w:t>
      </w:r>
      <w:r w:rsidRPr="00854A7B">
        <w:rPr>
          <w:rFonts w:ascii="Times New Roman" w:hAnsi="Times New Roman" w:cs="Times New Roman"/>
          <w:sz w:val="24"/>
          <w:szCs w:val="24"/>
        </w:rPr>
        <w:t>, podendo ser prorrogado por 60 dias.</w:t>
      </w:r>
    </w:p>
    <w:p w14:paraId="0410C510" w14:textId="77777777" w:rsidR="00394615" w:rsidRPr="00854A7B" w:rsidRDefault="00394615" w:rsidP="00854A7B">
      <w:pPr>
        <w:spacing w:after="1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6A" w14:textId="77777777" w:rsidR="003F0A79" w:rsidRPr="00854A7B" w:rsidRDefault="00B1033D" w:rsidP="004704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A7B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5031075E" w14:textId="725F3A06" w:rsidR="00854A7B" w:rsidRPr="00854A7B" w:rsidRDefault="00854A7B" w:rsidP="004704A0">
      <w:pPr>
        <w:spacing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54A7B">
        <w:rPr>
          <w:rFonts w:ascii="Times New Roman" w:hAnsi="Times New Roman" w:cs="Times New Roman"/>
          <w:sz w:val="24"/>
          <w:szCs w:val="24"/>
        </w:rPr>
        <w:t xml:space="preserve">14.1 O Extrato do Termo de Execução Cultural será publicado no Diário Oficial do Município de </w:t>
      </w:r>
      <w:r w:rsidR="00ED5807">
        <w:rPr>
          <w:rFonts w:ascii="Times New Roman" w:hAnsi="Times New Roman" w:cs="Times New Roman"/>
          <w:sz w:val="24"/>
          <w:szCs w:val="24"/>
        </w:rPr>
        <w:t>Janduís</w:t>
      </w:r>
      <w:r w:rsidRPr="00854A7B">
        <w:rPr>
          <w:rFonts w:ascii="Times New Roman" w:hAnsi="Times New Roman" w:cs="Times New Roman"/>
          <w:sz w:val="24"/>
          <w:szCs w:val="24"/>
        </w:rPr>
        <w:t xml:space="preserve">/RN. </w:t>
      </w:r>
    </w:p>
    <w:p w14:paraId="3703A836" w14:textId="77777777" w:rsidR="00BA7FE8" w:rsidRDefault="00BA7FE8" w:rsidP="004704A0">
      <w:pPr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C" w14:textId="2AE53A8B" w:rsidR="003F0A79" w:rsidRPr="00854A7B" w:rsidRDefault="00B1033D" w:rsidP="004704A0">
      <w:pPr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A7B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14:paraId="0000006D" w14:textId="5BACA9C5" w:rsidR="003F0A79" w:rsidRPr="00854A7B" w:rsidRDefault="00B1033D" w:rsidP="004704A0">
      <w:pPr>
        <w:spacing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54A7B">
        <w:rPr>
          <w:rFonts w:ascii="Times New Roman" w:hAnsi="Times New Roman" w:cs="Times New Roman"/>
          <w:sz w:val="24"/>
          <w:szCs w:val="24"/>
        </w:rPr>
        <w:t>15.1 Fica eleito o Foro de</w:t>
      </w:r>
      <w:r w:rsidR="00854A7B" w:rsidRPr="00854A7B">
        <w:rPr>
          <w:rFonts w:ascii="Times New Roman" w:hAnsi="Times New Roman" w:cs="Times New Roman"/>
          <w:sz w:val="24"/>
          <w:szCs w:val="24"/>
        </w:rPr>
        <w:t xml:space="preserve"> </w:t>
      </w:r>
      <w:r w:rsidR="00ED5807">
        <w:rPr>
          <w:rFonts w:ascii="Times New Roman" w:hAnsi="Times New Roman" w:cs="Times New Roman"/>
          <w:sz w:val="24"/>
          <w:szCs w:val="24"/>
        </w:rPr>
        <w:t>Janduís</w:t>
      </w:r>
      <w:r w:rsidRPr="00854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4A7B">
        <w:rPr>
          <w:rFonts w:ascii="Times New Roman" w:hAnsi="Times New Roman" w:cs="Times New Roman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67B2D" w:rsidRDefault="003F0A79" w:rsidP="00965F29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50959454" w14:textId="7F4C521D" w:rsidR="00067B2D" w:rsidRDefault="00ED5807" w:rsidP="00965F29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Janduís</w:t>
      </w:r>
      <w:r w:rsidR="00067B2D" w:rsidRPr="00067B2D">
        <w:rPr>
          <w:rFonts w:ascii="Times New Roman" w:hAnsi="Times New Roman" w:cs="Times New Roman"/>
          <w:sz w:val="24"/>
          <w:szCs w:val="24"/>
        </w:rPr>
        <w:t xml:space="preserve">/RN, _____ de </w:t>
      </w:r>
      <w:r w:rsidR="00BA7FE8">
        <w:rPr>
          <w:rFonts w:ascii="Times New Roman" w:hAnsi="Times New Roman" w:cs="Times New Roman"/>
          <w:sz w:val="24"/>
          <w:szCs w:val="24"/>
        </w:rPr>
        <w:t>____________</w:t>
      </w:r>
      <w:r w:rsidR="00067B2D" w:rsidRPr="00067B2D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197667AD" w14:textId="77777777" w:rsidR="00965F29" w:rsidRDefault="00965F29" w:rsidP="00965F29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14:paraId="748744F6" w14:textId="77777777" w:rsidR="00965F29" w:rsidRPr="00067B2D" w:rsidRDefault="00965F29" w:rsidP="00965F29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14:paraId="156829B8" w14:textId="77777777" w:rsidR="00067B2D" w:rsidRPr="00067B2D" w:rsidRDefault="00067B2D" w:rsidP="00965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52B18" w14:textId="77777777" w:rsidR="00067B2D" w:rsidRPr="00067B2D" w:rsidRDefault="00067B2D" w:rsidP="00965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B2D">
        <w:rPr>
          <w:rFonts w:ascii="Times New Roman" w:hAnsi="Times New Roman" w:cs="Times New Roman"/>
          <w:sz w:val="24"/>
          <w:szCs w:val="24"/>
        </w:rPr>
        <w:t>Pelo órgão:</w:t>
      </w:r>
    </w:p>
    <w:p w14:paraId="3F231AD9" w14:textId="77777777" w:rsidR="00067B2D" w:rsidRDefault="00067B2D" w:rsidP="00965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B2D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772F058C" w14:textId="77777777" w:rsidR="00965F29" w:rsidRPr="00067B2D" w:rsidRDefault="00965F29" w:rsidP="00965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C9DC96" w14:textId="77777777" w:rsidR="00067B2D" w:rsidRPr="00067B2D" w:rsidRDefault="00067B2D" w:rsidP="00965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203399" w14:textId="77777777" w:rsidR="00067B2D" w:rsidRPr="00067B2D" w:rsidRDefault="00067B2D" w:rsidP="00965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B2D">
        <w:rPr>
          <w:rFonts w:ascii="Times New Roman" w:hAnsi="Times New Roman" w:cs="Times New Roman"/>
          <w:sz w:val="24"/>
          <w:szCs w:val="24"/>
        </w:rPr>
        <w:t>Pelo Agente Cultural:</w:t>
      </w:r>
    </w:p>
    <w:p w14:paraId="3D682489" w14:textId="77777777" w:rsidR="00067B2D" w:rsidRPr="00067B2D" w:rsidRDefault="00067B2D" w:rsidP="00965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B2D">
        <w:rPr>
          <w:rFonts w:ascii="Times New Roman" w:hAnsi="Times New Roman" w:cs="Times New Roman"/>
          <w:sz w:val="24"/>
          <w:szCs w:val="24"/>
        </w:rPr>
        <w:t>[NOME DO AGENTE CULTURAL]</w:t>
      </w:r>
    </w:p>
    <w:p w14:paraId="00000075" w14:textId="2B4D53D3" w:rsidR="003F0A79" w:rsidRPr="00067B2D" w:rsidRDefault="003F0A79" w:rsidP="00965F29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F0A79" w:rsidRPr="00067B2D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6A60" w14:textId="77777777" w:rsidR="000E2CB4" w:rsidRDefault="000E2CB4" w:rsidP="00264109">
      <w:pPr>
        <w:spacing w:line="240" w:lineRule="auto"/>
      </w:pPr>
      <w:r>
        <w:separator/>
      </w:r>
    </w:p>
  </w:endnote>
  <w:endnote w:type="continuationSeparator" w:id="0">
    <w:p w14:paraId="0CBBD337" w14:textId="77777777" w:rsidR="000E2CB4" w:rsidRDefault="000E2CB4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1539" w14:textId="77777777" w:rsidR="000E2CB4" w:rsidRDefault="000E2CB4" w:rsidP="00264109">
      <w:pPr>
        <w:spacing w:line="240" w:lineRule="auto"/>
      </w:pPr>
      <w:r>
        <w:separator/>
      </w:r>
    </w:p>
  </w:footnote>
  <w:footnote w:type="continuationSeparator" w:id="0">
    <w:p w14:paraId="408EBB97" w14:textId="77777777" w:rsidR="000E2CB4" w:rsidRDefault="000E2CB4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195E" w14:textId="41D8B8EB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D24545" wp14:editId="46CF90AD">
          <wp:simplePos x="0" y="0"/>
          <wp:positionH relativeFrom="column">
            <wp:posOffset>2366645</wp:posOffset>
          </wp:positionH>
          <wp:positionV relativeFrom="paragraph">
            <wp:posOffset>-81280</wp:posOffset>
          </wp:positionV>
          <wp:extent cx="885825" cy="771525"/>
          <wp:effectExtent l="0" t="0" r="9525" b="9525"/>
          <wp:wrapNone/>
          <wp:docPr id="610227179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218EB" w14:textId="77777777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D72CD42" w14:textId="77777777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839274F" w14:textId="77777777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3A5BC5F" w14:textId="77777777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838449A" w14:textId="77777777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21ACBBB6" w14:textId="77777777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7AAA0104" w14:textId="77777777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66F5F6BA" w14:textId="77777777" w:rsidR="009164D6" w:rsidRDefault="009164D6" w:rsidP="009164D6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05073C94" w14:textId="77777777" w:rsidR="009164D6" w:rsidRDefault="009164D6" w:rsidP="009164D6">
    <w:pPr>
      <w:spacing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01ABA8AD" w14:textId="77777777" w:rsidR="009164D6" w:rsidRDefault="009164D6" w:rsidP="009164D6">
    <w:pPr>
      <w:spacing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541632C9" w14:textId="77777777" w:rsidR="009164D6" w:rsidRDefault="009164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428DA"/>
    <w:rsid w:val="00067B2D"/>
    <w:rsid w:val="00085AFA"/>
    <w:rsid w:val="000B7E2C"/>
    <w:rsid w:val="000D05DE"/>
    <w:rsid w:val="000E2CB4"/>
    <w:rsid w:val="000E40BF"/>
    <w:rsid w:val="000F607B"/>
    <w:rsid w:val="0010514B"/>
    <w:rsid w:val="0012075F"/>
    <w:rsid w:val="00123286"/>
    <w:rsid w:val="001456AB"/>
    <w:rsid w:val="001663C8"/>
    <w:rsid w:val="001757E6"/>
    <w:rsid w:val="001E1BC5"/>
    <w:rsid w:val="002140F9"/>
    <w:rsid w:val="0023313B"/>
    <w:rsid w:val="00255E9A"/>
    <w:rsid w:val="0026320F"/>
    <w:rsid w:val="00264109"/>
    <w:rsid w:val="00277E52"/>
    <w:rsid w:val="00296BEF"/>
    <w:rsid w:val="002B24B7"/>
    <w:rsid w:val="00312325"/>
    <w:rsid w:val="00355996"/>
    <w:rsid w:val="00394615"/>
    <w:rsid w:val="003B6E85"/>
    <w:rsid w:val="003F0A79"/>
    <w:rsid w:val="003F0DE4"/>
    <w:rsid w:val="003F1B0B"/>
    <w:rsid w:val="004704A0"/>
    <w:rsid w:val="004C3CB9"/>
    <w:rsid w:val="004E5700"/>
    <w:rsid w:val="004E6D07"/>
    <w:rsid w:val="0050036F"/>
    <w:rsid w:val="00536301"/>
    <w:rsid w:val="00592AEA"/>
    <w:rsid w:val="00651C30"/>
    <w:rsid w:val="00697D61"/>
    <w:rsid w:val="006F60EE"/>
    <w:rsid w:val="00766C10"/>
    <w:rsid w:val="00774904"/>
    <w:rsid w:val="00792B68"/>
    <w:rsid w:val="007B4602"/>
    <w:rsid w:val="007C0328"/>
    <w:rsid w:val="007F23C7"/>
    <w:rsid w:val="0082083F"/>
    <w:rsid w:val="00854A7B"/>
    <w:rsid w:val="009164D6"/>
    <w:rsid w:val="009331D0"/>
    <w:rsid w:val="00945B21"/>
    <w:rsid w:val="00965F29"/>
    <w:rsid w:val="00A10607"/>
    <w:rsid w:val="00A20A1C"/>
    <w:rsid w:val="00AA38E1"/>
    <w:rsid w:val="00B1033D"/>
    <w:rsid w:val="00BA04F0"/>
    <w:rsid w:val="00BA0F70"/>
    <w:rsid w:val="00BA7D8B"/>
    <w:rsid w:val="00BA7FE8"/>
    <w:rsid w:val="00C16518"/>
    <w:rsid w:val="00CD2641"/>
    <w:rsid w:val="00D25F7A"/>
    <w:rsid w:val="00D4053C"/>
    <w:rsid w:val="00DD3248"/>
    <w:rsid w:val="00EA40C4"/>
    <w:rsid w:val="00ED5807"/>
    <w:rsid w:val="00F57EBC"/>
    <w:rsid w:val="00FD0082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character" w:styleId="Hyperlink">
    <w:name w:val="Hyperlink"/>
    <w:basedOn w:val="Fontepargpadro"/>
    <w:uiPriority w:val="99"/>
    <w:semiHidden/>
    <w:unhideWhenUsed/>
    <w:rsid w:val="0091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2267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FUNCULT</cp:lastModifiedBy>
  <cp:revision>52</cp:revision>
  <cp:lastPrinted>2024-05-20T16:45:00Z</cp:lastPrinted>
  <dcterms:created xsi:type="dcterms:W3CDTF">2024-04-04T15:18:00Z</dcterms:created>
  <dcterms:modified xsi:type="dcterms:W3CDTF">2024-07-29T14:25:00Z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